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附件1</w:t>
      </w:r>
    </w:p>
    <w:p>
      <w:pPr>
        <w:pStyle w:val="2"/>
        <w:keepNext w:val="0"/>
        <w:keepLines w:val="0"/>
        <w:pageBreakBefore w:val="0"/>
        <w:widowControl w:val="0"/>
        <w:shd w:val="clear"/>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方正小标宋简体" w:cs="Times New Roman"/>
          <w:b w:val="0"/>
          <w:bCs w:val="0"/>
          <w:color w:val="000000" w:themeColor="text1"/>
          <w:kern w:val="2"/>
          <w:sz w:val="44"/>
          <w:szCs w:val="44"/>
          <w:lang w:val="en-US" w:eastAsia="zh-CN" w:bidi="ar-SA"/>
          <w14:textFill>
            <w14:solidFill>
              <w14:schemeClr w14:val="tx1"/>
            </w14:solidFill>
          </w14:textFill>
        </w:rPr>
      </w:pPr>
      <w:r>
        <w:rPr>
          <w:rFonts w:hint="default" w:ascii="Times New Roman" w:hAnsi="Times New Roman" w:eastAsia="方正小标宋简体" w:cs="Times New Roman"/>
          <w:b w:val="0"/>
          <w:bCs w:val="0"/>
          <w:color w:val="000000" w:themeColor="text1"/>
          <w:kern w:val="2"/>
          <w:sz w:val="44"/>
          <w:szCs w:val="44"/>
          <w:lang w:val="en-US" w:eastAsia="zh-CN" w:bidi="ar-SA"/>
          <w14:textFill>
            <w14:solidFill>
              <w14:schemeClr w14:val="tx1"/>
            </w14:solidFill>
          </w14:textFill>
        </w:rPr>
        <w:fldChar w:fldCharType="begin"/>
      </w:r>
      <w:r>
        <w:rPr>
          <w:rFonts w:hint="default" w:ascii="Times New Roman" w:hAnsi="Times New Roman" w:eastAsia="方正小标宋简体" w:cs="Times New Roman"/>
          <w:b w:val="0"/>
          <w:bCs w:val="0"/>
          <w:color w:val="000000" w:themeColor="text1"/>
          <w:kern w:val="2"/>
          <w:sz w:val="44"/>
          <w:szCs w:val="44"/>
          <w:lang w:val="en-US" w:eastAsia="zh-CN" w:bidi="ar-SA"/>
          <w14:textFill>
            <w14:solidFill>
              <w14:schemeClr w14:val="tx1"/>
            </w14:solidFill>
          </w14:textFill>
        </w:rPr>
        <w:instrText xml:space="preserve"> HYPERLINK "http://rsj.shaoyang.gov.cn//syrsj/tzgg/202212/4e78b5f23e454b8093de618c138b9eb6/files/42d09fb9ae26404aafd2c87e8fcb17a6.xlsx" \t "http://rsj.shaoyang.gov.cn//syrsj/tzgg/202212/_blank" </w:instrText>
      </w:r>
      <w:r>
        <w:rPr>
          <w:rFonts w:hint="default" w:ascii="Times New Roman" w:hAnsi="Times New Roman" w:eastAsia="方正小标宋简体" w:cs="Times New Roman"/>
          <w:b w:val="0"/>
          <w:bCs w:val="0"/>
          <w:color w:val="000000" w:themeColor="text1"/>
          <w:kern w:val="2"/>
          <w:sz w:val="44"/>
          <w:szCs w:val="44"/>
          <w:lang w:val="en-US" w:eastAsia="zh-CN" w:bidi="ar-SA"/>
          <w14:textFill>
            <w14:solidFill>
              <w14:schemeClr w14:val="tx1"/>
            </w14:solidFill>
          </w14:textFill>
        </w:rPr>
        <w:fldChar w:fldCharType="separate"/>
      </w:r>
      <w:r>
        <w:rPr>
          <w:rFonts w:hint="default" w:ascii="Times New Roman" w:hAnsi="Times New Roman" w:eastAsia="方正小标宋简体" w:cs="Times New Roman"/>
          <w:b w:val="0"/>
          <w:bCs w:val="0"/>
          <w:color w:val="000000" w:themeColor="text1"/>
          <w:kern w:val="2"/>
          <w:sz w:val="44"/>
          <w:szCs w:val="44"/>
          <w:lang w:val="en-US" w:eastAsia="zh-CN" w:bidi="ar-SA"/>
          <w14:textFill>
            <w14:solidFill>
              <w14:schemeClr w14:val="tx1"/>
            </w14:solidFill>
          </w14:textFill>
        </w:rPr>
        <w:t>邵阳市工业和信息化局所属事业单位公开选调职位表</w:t>
      </w:r>
      <w:r>
        <w:rPr>
          <w:rFonts w:hint="default" w:ascii="Times New Roman" w:hAnsi="Times New Roman" w:eastAsia="方正小标宋简体" w:cs="Times New Roman"/>
          <w:b w:val="0"/>
          <w:bCs w:val="0"/>
          <w:color w:val="000000" w:themeColor="text1"/>
          <w:kern w:val="2"/>
          <w:sz w:val="44"/>
          <w:szCs w:val="44"/>
          <w:lang w:val="en-US" w:eastAsia="zh-CN" w:bidi="ar-SA"/>
          <w14:textFill>
            <w14:solidFill>
              <w14:schemeClr w14:val="tx1"/>
            </w14:solidFill>
          </w14:textFill>
        </w:rPr>
        <w:fldChar w:fldCharType="end"/>
      </w:r>
    </w:p>
    <w:tbl>
      <w:tblPr>
        <w:tblStyle w:val="8"/>
        <w:tblW w:w="15125" w:type="dxa"/>
        <w:tblInd w:w="-14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2"/>
        <w:gridCol w:w="738"/>
        <w:gridCol w:w="687"/>
        <w:gridCol w:w="775"/>
        <w:gridCol w:w="2163"/>
        <w:gridCol w:w="1500"/>
        <w:gridCol w:w="1362"/>
        <w:gridCol w:w="775"/>
        <w:gridCol w:w="2813"/>
        <w:gridCol w:w="837"/>
        <w:gridCol w:w="1525"/>
        <w:gridCol w:w="15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412" w:type="dxa"/>
            <w:tcBorders>
              <w:top w:val="single" w:color="000000" w:sz="4" w:space="0"/>
              <w:left w:val="single" w:color="000000" w:sz="4" w:space="0"/>
              <w:bottom w:val="single" w:color="000000" w:sz="4" w:space="0"/>
              <w:right w:val="single" w:color="000000" w:sz="4" w:space="0"/>
            </w:tcBorders>
            <w:noWrap w:val="0"/>
            <w:vAlign w:val="center"/>
          </w:tcPr>
          <w:p>
            <w:pPr>
              <w:shd w:val="clear"/>
              <w:rPr>
                <w:rFonts w:hint="default" w:ascii="Times New Roman" w:hAnsi="Times New Roman" w:eastAsia="黑体" w:cs="Times New Roman"/>
                <w:b w:val="0"/>
                <w:bCs w:val="0"/>
                <w:lang w:val="en-US" w:eastAsia="zh-CN"/>
              </w:rPr>
            </w:pPr>
            <w:r>
              <w:rPr>
                <w:rFonts w:hint="default" w:ascii="Times New Roman" w:hAnsi="Times New Roman" w:eastAsia="黑体" w:cs="Times New Roman"/>
                <w:b w:val="0"/>
                <w:bCs w:val="0"/>
                <w:lang w:val="en-US" w:eastAsia="zh-CN"/>
              </w:rPr>
              <w:t>序</w:t>
            </w:r>
          </w:p>
          <w:p>
            <w:pPr>
              <w:shd w:val="clear"/>
              <w:rPr>
                <w:rFonts w:hint="default" w:ascii="Times New Roman" w:hAnsi="Times New Roman" w:eastAsia="黑体" w:cs="Times New Roman"/>
                <w:b w:val="0"/>
                <w:bCs w:val="0"/>
              </w:rPr>
            </w:pPr>
            <w:r>
              <w:rPr>
                <w:rFonts w:hint="default" w:ascii="Times New Roman" w:hAnsi="Times New Roman" w:eastAsia="黑体" w:cs="Times New Roman"/>
                <w:b w:val="0"/>
                <w:bCs w:val="0"/>
                <w:lang w:val="en-US" w:eastAsia="zh-CN"/>
              </w:rPr>
              <w:t>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shd w:val="clear"/>
              <w:rPr>
                <w:rFonts w:hint="default" w:ascii="Times New Roman" w:hAnsi="Times New Roman" w:eastAsia="黑体" w:cs="Times New Roman"/>
                <w:b w:val="0"/>
                <w:bCs w:val="0"/>
                <w:lang w:val="en-US"/>
              </w:rPr>
            </w:pPr>
            <w:r>
              <w:rPr>
                <w:rFonts w:hint="default" w:ascii="Times New Roman" w:hAnsi="Times New Roman" w:eastAsia="黑体" w:cs="Times New Roman"/>
                <w:b w:val="0"/>
                <w:bCs w:val="0"/>
                <w:lang w:val="en-US" w:eastAsia="zh-CN"/>
              </w:rPr>
              <w:t>选调单位</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shd w:val="clear"/>
              <w:rPr>
                <w:rFonts w:hint="default" w:ascii="Times New Roman" w:hAnsi="Times New Roman" w:eastAsia="黑体" w:cs="Times New Roman"/>
                <w:b w:val="0"/>
                <w:bCs w:val="0"/>
                <w:lang w:val="en-US" w:eastAsia="zh-CN"/>
              </w:rPr>
            </w:pPr>
            <w:r>
              <w:rPr>
                <w:rFonts w:hint="default" w:ascii="Times New Roman" w:hAnsi="Times New Roman" w:eastAsia="黑体" w:cs="Times New Roman"/>
                <w:b w:val="0"/>
                <w:bCs w:val="0"/>
                <w:lang w:val="en-US" w:eastAsia="zh-CN"/>
              </w:rPr>
              <w:t>选调</w:t>
            </w:r>
          </w:p>
          <w:p>
            <w:pPr>
              <w:shd w:val="clear"/>
              <w:rPr>
                <w:rFonts w:hint="default" w:ascii="Times New Roman" w:hAnsi="Times New Roman" w:eastAsia="黑体" w:cs="Times New Roman"/>
                <w:b w:val="0"/>
                <w:bCs w:val="0"/>
                <w:lang w:val="en-US"/>
              </w:rPr>
            </w:pPr>
            <w:r>
              <w:rPr>
                <w:rFonts w:hint="default" w:ascii="Times New Roman" w:hAnsi="Times New Roman" w:eastAsia="黑体" w:cs="Times New Roman"/>
                <w:b w:val="0"/>
                <w:bCs w:val="0"/>
                <w:lang w:val="en-US" w:eastAsia="zh-CN"/>
              </w:rPr>
              <w:t>岗位</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shd w:val="clear"/>
              <w:rPr>
                <w:rFonts w:hint="default" w:ascii="Times New Roman" w:hAnsi="Times New Roman" w:eastAsia="黑体" w:cs="Times New Roman"/>
                <w:b w:val="0"/>
                <w:bCs w:val="0"/>
                <w:lang w:val="en-US" w:eastAsia="zh-CN"/>
              </w:rPr>
            </w:pPr>
            <w:r>
              <w:rPr>
                <w:rFonts w:hint="default" w:ascii="Times New Roman" w:hAnsi="Times New Roman" w:eastAsia="黑体" w:cs="Times New Roman"/>
                <w:b w:val="0"/>
                <w:bCs w:val="0"/>
                <w:lang w:val="en-US" w:eastAsia="zh-CN"/>
              </w:rPr>
              <w:t>招聘</w:t>
            </w:r>
          </w:p>
          <w:p>
            <w:pPr>
              <w:shd w:val="clear"/>
              <w:rPr>
                <w:rFonts w:hint="default" w:ascii="Times New Roman" w:hAnsi="Times New Roman" w:eastAsia="黑体" w:cs="Times New Roman"/>
                <w:b w:val="0"/>
                <w:bCs w:val="0"/>
              </w:rPr>
            </w:pPr>
            <w:r>
              <w:rPr>
                <w:rFonts w:hint="default" w:ascii="Times New Roman" w:hAnsi="Times New Roman" w:eastAsia="黑体" w:cs="Times New Roman"/>
                <w:b w:val="0"/>
                <w:bCs w:val="0"/>
                <w:lang w:val="en-US" w:eastAsia="zh-CN"/>
              </w:rPr>
              <w:t>计划</w:t>
            </w:r>
          </w:p>
        </w:tc>
        <w:tc>
          <w:tcPr>
            <w:tcW w:w="2163" w:type="dxa"/>
            <w:tcBorders>
              <w:top w:val="single" w:color="000000" w:sz="4" w:space="0"/>
              <w:left w:val="single" w:color="000000" w:sz="4" w:space="0"/>
              <w:bottom w:val="single" w:color="000000" w:sz="4" w:space="0"/>
              <w:right w:val="single" w:color="000000" w:sz="4" w:space="0"/>
            </w:tcBorders>
            <w:noWrap w:val="0"/>
            <w:vAlign w:val="center"/>
          </w:tcPr>
          <w:p>
            <w:pPr>
              <w:shd w:val="clear"/>
              <w:jc w:val="center"/>
              <w:rPr>
                <w:rFonts w:hint="default" w:ascii="Times New Roman" w:hAnsi="Times New Roman" w:eastAsia="黑体" w:cs="Times New Roman"/>
                <w:b w:val="0"/>
                <w:bCs w:val="0"/>
                <w:lang w:eastAsia="zh-CN"/>
              </w:rPr>
            </w:pPr>
            <w:r>
              <w:rPr>
                <w:rFonts w:hint="default" w:ascii="Times New Roman" w:hAnsi="Times New Roman" w:eastAsia="黑体" w:cs="Times New Roman"/>
                <w:b w:val="0"/>
                <w:bCs w:val="0"/>
                <w:lang w:eastAsia="zh-CN"/>
              </w:rPr>
              <w:t>年龄要求</w:t>
            </w:r>
          </w:p>
        </w:tc>
        <w:tc>
          <w:tcPr>
            <w:tcW w:w="1500" w:type="dxa"/>
            <w:tcBorders>
              <w:top w:val="single" w:color="000000" w:sz="4" w:space="0"/>
              <w:left w:val="single" w:color="000000" w:sz="4" w:space="0"/>
              <w:right w:val="single" w:color="000000" w:sz="4" w:space="0"/>
            </w:tcBorders>
            <w:noWrap w:val="0"/>
            <w:vAlign w:val="center"/>
          </w:tcPr>
          <w:p>
            <w:pPr>
              <w:shd w:val="clear"/>
              <w:jc w:val="center"/>
              <w:rPr>
                <w:rFonts w:hint="default" w:ascii="Times New Roman" w:hAnsi="Times New Roman" w:eastAsia="黑体" w:cs="Times New Roman"/>
                <w:b w:val="0"/>
                <w:bCs w:val="0"/>
                <w:lang w:val="en-US" w:eastAsia="zh-CN"/>
              </w:rPr>
            </w:pPr>
            <w:r>
              <w:rPr>
                <w:rFonts w:hint="default" w:ascii="Times New Roman" w:hAnsi="Times New Roman" w:eastAsia="黑体" w:cs="Times New Roman"/>
                <w:b w:val="0"/>
                <w:bCs w:val="0"/>
                <w:lang w:val="en-US" w:eastAsia="zh-CN"/>
              </w:rPr>
              <w:t>专业要求</w:t>
            </w:r>
          </w:p>
        </w:tc>
        <w:tc>
          <w:tcPr>
            <w:tcW w:w="1362" w:type="dxa"/>
            <w:tcBorders>
              <w:top w:val="single" w:color="000000" w:sz="4" w:space="0"/>
              <w:left w:val="single" w:color="000000" w:sz="4" w:space="0"/>
              <w:right w:val="single" w:color="000000" w:sz="4" w:space="0"/>
            </w:tcBorders>
            <w:noWrap w:val="0"/>
            <w:vAlign w:val="center"/>
          </w:tcPr>
          <w:p>
            <w:pPr>
              <w:shd w:val="clear"/>
              <w:jc w:val="center"/>
              <w:rPr>
                <w:rFonts w:hint="default" w:ascii="Times New Roman" w:hAnsi="Times New Roman" w:eastAsia="黑体" w:cs="Times New Roman"/>
                <w:b w:val="0"/>
                <w:bCs w:val="0"/>
                <w:lang w:val="en-US" w:eastAsia="zh-CN"/>
              </w:rPr>
            </w:pPr>
            <w:r>
              <w:rPr>
                <w:rFonts w:hint="default" w:ascii="Times New Roman" w:hAnsi="Times New Roman" w:eastAsia="黑体" w:cs="Times New Roman"/>
                <w:b w:val="0"/>
                <w:bCs w:val="0"/>
                <w:lang w:val="en-US" w:eastAsia="zh-CN"/>
              </w:rPr>
              <w:t>学历要求</w:t>
            </w:r>
          </w:p>
        </w:tc>
        <w:tc>
          <w:tcPr>
            <w:tcW w:w="775" w:type="dxa"/>
            <w:tcBorders>
              <w:top w:val="single" w:color="000000" w:sz="4" w:space="0"/>
              <w:left w:val="single" w:color="000000" w:sz="4" w:space="0"/>
              <w:right w:val="single" w:color="000000" w:sz="4" w:space="0"/>
            </w:tcBorders>
            <w:noWrap w:val="0"/>
            <w:vAlign w:val="center"/>
          </w:tcPr>
          <w:p>
            <w:pPr>
              <w:shd w:val="clear"/>
              <w:jc w:val="center"/>
              <w:rPr>
                <w:rFonts w:hint="default" w:ascii="Times New Roman" w:hAnsi="Times New Roman" w:eastAsia="黑体" w:cs="Times New Roman"/>
                <w:b w:val="0"/>
                <w:bCs w:val="0"/>
                <w:lang w:val="en-US" w:eastAsia="zh-CN"/>
              </w:rPr>
            </w:pPr>
            <w:r>
              <w:rPr>
                <w:rFonts w:hint="default" w:ascii="Times New Roman" w:hAnsi="Times New Roman" w:eastAsia="黑体" w:cs="Times New Roman"/>
                <w:b w:val="0"/>
                <w:bCs w:val="0"/>
                <w:lang w:val="en-US" w:eastAsia="zh-CN"/>
              </w:rPr>
              <w:t>性别</w:t>
            </w:r>
          </w:p>
          <w:p>
            <w:pPr>
              <w:shd w:val="clear"/>
              <w:jc w:val="center"/>
              <w:rPr>
                <w:rFonts w:hint="default" w:ascii="Times New Roman" w:hAnsi="Times New Roman" w:eastAsia="黑体" w:cs="Times New Roman"/>
                <w:b w:val="0"/>
                <w:bCs w:val="0"/>
                <w:lang w:val="en-US" w:eastAsia="zh-CN"/>
              </w:rPr>
            </w:pPr>
            <w:r>
              <w:rPr>
                <w:rFonts w:hint="default" w:ascii="Times New Roman" w:hAnsi="Times New Roman" w:eastAsia="黑体" w:cs="Times New Roman"/>
                <w:b w:val="0"/>
                <w:bCs w:val="0"/>
                <w:lang w:val="en-US" w:eastAsia="zh-CN"/>
              </w:rPr>
              <w:t>要求</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shd w:val="clear"/>
              <w:jc w:val="center"/>
              <w:rPr>
                <w:rFonts w:hint="default" w:ascii="Times New Roman" w:hAnsi="Times New Roman" w:eastAsia="黑体" w:cs="Times New Roman"/>
                <w:b w:val="0"/>
                <w:bCs w:val="0"/>
                <w:lang w:val="en-US"/>
              </w:rPr>
            </w:pPr>
            <w:r>
              <w:rPr>
                <w:rFonts w:hint="default" w:ascii="Times New Roman" w:hAnsi="Times New Roman" w:eastAsia="黑体" w:cs="Times New Roman"/>
                <w:b w:val="0"/>
                <w:bCs w:val="0"/>
                <w:lang w:val="en-US" w:eastAsia="zh-CN"/>
              </w:rPr>
              <w:t>其他要求</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shd w:val="clear"/>
              <w:jc w:val="center"/>
              <w:rPr>
                <w:rFonts w:hint="default" w:ascii="Times New Roman" w:hAnsi="Times New Roman" w:eastAsia="黑体" w:cs="Times New Roman"/>
                <w:b w:val="0"/>
                <w:bCs w:val="0"/>
                <w:lang w:val="en-US" w:eastAsia="zh-CN"/>
              </w:rPr>
            </w:pPr>
            <w:r>
              <w:rPr>
                <w:rFonts w:hint="default" w:ascii="Times New Roman" w:hAnsi="Times New Roman" w:eastAsia="黑体" w:cs="Times New Roman"/>
                <w:b w:val="0"/>
                <w:bCs w:val="0"/>
                <w:lang w:val="en-US" w:eastAsia="zh-CN"/>
              </w:rPr>
              <w:t>考试方式</w:t>
            </w:r>
          </w:p>
        </w:tc>
        <w:tc>
          <w:tcPr>
            <w:tcW w:w="1525" w:type="dxa"/>
            <w:tcBorders>
              <w:top w:val="single" w:color="000000" w:sz="4" w:space="0"/>
              <w:left w:val="single" w:color="000000" w:sz="4" w:space="0"/>
              <w:bottom w:val="single" w:color="000000" w:sz="4" w:space="0"/>
              <w:right w:val="single" w:color="000000" w:sz="4" w:space="0"/>
            </w:tcBorders>
            <w:noWrap w:val="0"/>
            <w:vAlign w:val="center"/>
          </w:tcPr>
          <w:p>
            <w:pPr>
              <w:shd w:val="clear"/>
              <w:jc w:val="center"/>
              <w:rPr>
                <w:rFonts w:hint="default" w:ascii="Times New Roman" w:hAnsi="Times New Roman" w:eastAsia="黑体" w:cs="Times New Roman"/>
                <w:b w:val="0"/>
                <w:bCs w:val="0"/>
                <w:lang w:val="en-US" w:eastAsia="zh-CN"/>
              </w:rPr>
            </w:pPr>
            <w:r>
              <w:rPr>
                <w:rFonts w:hint="default" w:ascii="Times New Roman" w:hAnsi="Times New Roman" w:eastAsia="黑体" w:cs="Times New Roman"/>
                <w:b w:val="0"/>
                <w:bCs w:val="0"/>
                <w:lang w:val="en-US" w:eastAsia="zh-CN"/>
              </w:rPr>
              <w:t>面向范围</w:t>
            </w:r>
          </w:p>
        </w:tc>
        <w:tc>
          <w:tcPr>
            <w:tcW w:w="1538" w:type="dxa"/>
            <w:tcBorders>
              <w:top w:val="single" w:color="000000" w:sz="4" w:space="0"/>
              <w:left w:val="single" w:color="000000" w:sz="4" w:space="0"/>
              <w:bottom w:val="single" w:color="000000" w:sz="4" w:space="0"/>
              <w:right w:val="single" w:color="000000" w:sz="4" w:space="0"/>
            </w:tcBorders>
            <w:noWrap w:val="0"/>
            <w:vAlign w:val="center"/>
          </w:tcPr>
          <w:p>
            <w:pPr>
              <w:shd w:val="clear"/>
              <w:jc w:val="center"/>
              <w:rPr>
                <w:rFonts w:hint="default" w:ascii="Times New Roman" w:hAnsi="Times New Roman" w:eastAsia="黑体" w:cs="Times New Roman"/>
                <w:b w:val="0"/>
                <w:bCs w:val="0"/>
                <w:lang w:val="en-US" w:eastAsia="zh-CN"/>
              </w:rPr>
            </w:pPr>
            <w:r>
              <w:rPr>
                <w:rFonts w:hint="default" w:ascii="Times New Roman" w:hAnsi="Times New Roman" w:eastAsia="黑体" w:cs="Times New Roman"/>
                <w:b w:val="0"/>
                <w:bCs w:val="0"/>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39" w:hRule="atLeast"/>
        </w:trPr>
        <w:tc>
          <w:tcPr>
            <w:tcW w:w="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rPr>
            </w:pPr>
            <w:r>
              <w:rPr>
                <w:rFonts w:hint="default" w:ascii="Times New Roman" w:hAnsi="Times New Roman" w:cs="Times New Roman"/>
                <w:lang w:val="en-US" w:eastAsia="zh-CN"/>
              </w:rPr>
              <w:t>1</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邵阳市中小企业发展服务中心</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综合</w:t>
            </w:r>
          </w:p>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管理</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1</w:t>
            </w:r>
          </w:p>
        </w:tc>
        <w:tc>
          <w:tcPr>
            <w:tcW w:w="21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1.40周岁及以下（1983年1月1日以后出生）；</w:t>
            </w:r>
          </w:p>
          <w:p>
            <w:pPr>
              <w:keepNext w:val="0"/>
              <w:keepLines w:val="0"/>
              <w:pageBreakBefore w:val="0"/>
              <w:widowControl w:val="0"/>
              <w:shd w:val="clear"/>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2.具有博士研究生学历、博士学位的可放宽至45周岁（1978年1月1日以后出生）。</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b w:val="0"/>
                <w:bCs w:val="0"/>
                <w:color w:val="000000" w:themeColor="text1"/>
                <w:lang w:val="en-US" w:eastAsia="zh-CN"/>
                <w14:textFill>
                  <w14:solidFill>
                    <w14:schemeClr w14:val="tx1"/>
                  </w14:solidFill>
                </w14:textFill>
              </w:rPr>
            </w:pPr>
            <w:r>
              <w:rPr>
                <w:rFonts w:hint="default" w:ascii="Times New Roman" w:hAnsi="Times New Roman" w:cs="Times New Roman"/>
                <w:b w:val="0"/>
                <w:bCs w:val="0"/>
                <w:color w:val="000000" w:themeColor="text1"/>
                <w:lang w:val="en-US" w:eastAsia="zh-CN"/>
                <w14:textFill>
                  <w14:solidFill>
                    <w14:schemeClr w14:val="tx1"/>
                  </w14:solidFill>
                </w14:textFill>
              </w:rPr>
              <w:t>中国语言文学类、外国语言文学类、经济学类、公共管理类、电子信息类、计算机类。</w:t>
            </w:r>
          </w:p>
          <w:p>
            <w:pPr>
              <w:keepNext w:val="0"/>
              <w:keepLines w:val="0"/>
              <w:pageBreakBefore w:val="0"/>
              <w:widowControl w:val="0"/>
              <w:shd w:val="clear"/>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000000" w:themeColor="text1"/>
                <w:lang w:val="en-US" w:eastAsia="zh-CN"/>
                <w14:textFill>
                  <w14:solidFill>
                    <w14:schemeClr w14:val="tx1"/>
                  </w14:solidFill>
                </w14:textFill>
              </w:rPr>
            </w:pPr>
          </w:p>
        </w:tc>
        <w:tc>
          <w:tcPr>
            <w:tcW w:w="13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全日制本科以上学历，学士以上学位。</w:t>
            </w:r>
          </w:p>
          <w:p>
            <w:pPr>
              <w:keepNext w:val="0"/>
              <w:keepLines w:val="0"/>
              <w:pageBreakBefore w:val="0"/>
              <w:widowControl w:val="0"/>
              <w:shd w:val="clear"/>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000000" w:themeColor="text1"/>
                <w:lang w:val="en-US" w:eastAsia="zh-CN"/>
                <w14:textFill>
                  <w14:solidFill>
                    <w14:schemeClr w14:val="tx1"/>
                  </w14:solidFill>
                </w14:textFill>
              </w:rPr>
            </w:pP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不限</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事业单位管理岗位需管理七级或管理八级2年以上，专业技术岗位需专业技术十级3年以上；机关单位需担任乡科级正职领导职务或相当职级层次，担任乡科级副职领导职务或相当职级层次需任职满2年以上。</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笔试</w:t>
            </w:r>
          </w:p>
        </w:tc>
        <w:tc>
          <w:tcPr>
            <w:tcW w:w="1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面向全市机关事业单位在编在岗工作人员（包括已进行公务员或参照公务员登记人员、事业编制的管理</w:t>
            </w:r>
            <w:r>
              <w:rPr>
                <w:rFonts w:hint="eastAsia" w:ascii="Times New Roman" w:hAnsi="Times New Roman" w:cs="Times New Roman"/>
                <w:color w:val="000000" w:themeColor="text1"/>
                <w:lang w:val="en-US" w:eastAsia="zh-CN"/>
                <w14:textFill>
                  <w14:solidFill>
                    <w14:schemeClr w14:val="tx1"/>
                  </w14:solidFill>
                </w14:textFill>
              </w:rPr>
              <w:t>岗位</w:t>
            </w:r>
            <w:r>
              <w:rPr>
                <w:rFonts w:hint="default" w:ascii="Times New Roman" w:hAnsi="Times New Roman" w:cs="Times New Roman"/>
                <w:color w:val="000000" w:themeColor="text1"/>
                <w:lang w:val="en-US" w:eastAsia="zh-CN"/>
                <w14:textFill>
                  <w14:solidFill>
                    <w14:schemeClr w14:val="tx1"/>
                  </w14:solidFill>
                </w14:textFill>
              </w:rPr>
              <w:t>及专业技</w:t>
            </w:r>
            <w:bookmarkStart w:id="0" w:name="_GoBack"/>
            <w:bookmarkEnd w:id="0"/>
            <w:r>
              <w:rPr>
                <w:rFonts w:hint="default" w:ascii="Times New Roman" w:hAnsi="Times New Roman" w:cs="Times New Roman"/>
                <w:color w:val="000000" w:themeColor="text1"/>
                <w:lang w:val="en-US" w:eastAsia="zh-CN"/>
                <w14:textFill>
                  <w14:solidFill>
                    <w14:schemeClr w14:val="tx1"/>
                  </w14:solidFill>
                </w14:textFill>
              </w:rPr>
              <w:t>术岗位人员。）</w:t>
            </w:r>
          </w:p>
        </w:tc>
        <w:tc>
          <w:tcPr>
            <w:tcW w:w="1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符合条件的可按领导干部选拔任用程序聘任为市中小企业发展服务中心主任（管理七级）</w:t>
            </w:r>
          </w:p>
        </w:tc>
      </w:tr>
    </w:tbl>
    <w:p>
      <w:pPr>
        <w:shd w:val="clear"/>
        <w:tabs>
          <w:tab w:val="left" w:pos="5992"/>
        </w:tabs>
        <w:spacing w:beforeAutospacing="0" w:afterLines="20" w:afterAutospacing="0" w:line="500" w:lineRule="exact"/>
        <w:ind w:right="248" w:rightChars="118"/>
        <w:jc w:val="left"/>
        <w:rPr>
          <w:rFonts w:hint="default" w:ascii="Times New Roman" w:hAnsi="Times New Roman" w:eastAsia="华文仿宋" w:cs="Times New Roman"/>
          <w:color w:val="000000" w:themeColor="text1"/>
          <w:sz w:val="32"/>
          <w:szCs w:val="32"/>
          <w14:textFill>
            <w14:solidFill>
              <w14:schemeClr w14:val="tx1"/>
            </w14:solidFill>
          </w14:textFill>
        </w:rPr>
      </w:pPr>
      <w:r>
        <w:rPr>
          <w:rFonts w:hint="default" w:ascii="Times New Roman" w:hAnsi="Times New Roman" w:eastAsia="华文仿宋" w:cs="Times New Roman"/>
          <w:color w:val="000000" w:themeColor="text1"/>
          <w:sz w:val="32"/>
          <w:szCs w:val="32"/>
          <w14:textFill>
            <w14:solidFill>
              <w14:schemeClr w14:val="tx1"/>
            </w14:solidFill>
          </w14:textFill>
        </w:rPr>
        <w:t>注：1.本岗位表中所有“以上”“以后”要求均包括本层次的要求；</w:t>
      </w:r>
    </w:p>
    <w:p>
      <w:pPr>
        <w:shd w:val="clear"/>
        <w:tabs>
          <w:tab w:val="left" w:pos="5992"/>
        </w:tabs>
        <w:spacing w:beforeAutospacing="0" w:afterLines="20" w:afterAutospacing="0" w:line="500" w:lineRule="exact"/>
        <w:ind w:right="248" w:rightChars="118"/>
        <w:jc w:val="left"/>
        <w:rPr>
          <w:rFonts w:hint="default" w:ascii="Times New Roman" w:hAnsi="Times New Roman" w:eastAsia="华文仿宋" w:cs="Times New Roman"/>
          <w:color w:val="000000" w:themeColor="text1"/>
          <w:sz w:val="32"/>
          <w:szCs w:val="32"/>
          <w14:textFill>
            <w14:solidFill>
              <w14:schemeClr w14:val="tx1"/>
            </w14:solidFill>
          </w14:textFill>
        </w:rPr>
      </w:pPr>
      <w:r>
        <w:rPr>
          <w:rFonts w:hint="default" w:ascii="Times New Roman" w:hAnsi="Times New Roman" w:eastAsia="华文仿宋" w:cs="Times New Roman"/>
          <w:color w:val="000000" w:themeColor="text1"/>
          <w:sz w:val="32"/>
          <w:szCs w:val="32"/>
          <w14:textFill>
            <w14:solidFill>
              <w14:schemeClr w14:val="tx1"/>
            </w14:solidFill>
          </w14:textFill>
        </w:rPr>
        <w:t xml:space="preserve">   </w:t>
      </w:r>
      <w:r>
        <w:rPr>
          <w:rFonts w:hint="default" w:ascii="Times New Roman" w:hAnsi="Times New Roman" w:eastAsia="华文仿宋" w:cs="Times New Roman"/>
          <w:color w:val="000000" w:themeColor="text1"/>
          <w:sz w:val="32"/>
          <w:szCs w:val="32"/>
          <w:lang w:val="en-US" w:eastAsia="zh-CN"/>
          <w14:textFill>
            <w14:solidFill>
              <w14:schemeClr w14:val="tx1"/>
            </w14:solidFill>
          </w14:textFill>
        </w:rPr>
        <w:t xml:space="preserve"> 2</w:t>
      </w:r>
      <w:r>
        <w:rPr>
          <w:rFonts w:hint="default" w:ascii="Times New Roman" w:hAnsi="Times New Roman" w:eastAsia="华文仿宋" w:cs="Times New Roman"/>
          <w:color w:val="000000" w:themeColor="text1"/>
          <w:sz w:val="32"/>
          <w:szCs w:val="32"/>
          <w14:textFill>
            <w14:solidFill>
              <w14:schemeClr w14:val="tx1"/>
            </w14:solidFill>
          </w14:textFill>
        </w:rPr>
        <w:t>.本岗位表中招聘岗位专业参照《湖南省202</w:t>
      </w:r>
      <w:r>
        <w:rPr>
          <w:rFonts w:hint="default" w:ascii="Times New Roman" w:hAnsi="Times New Roman" w:eastAsia="华文仿宋" w:cs="Times New Roman"/>
          <w:color w:val="000000" w:themeColor="text1"/>
          <w:sz w:val="32"/>
          <w:szCs w:val="32"/>
          <w:lang w:val="en-US" w:eastAsia="zh-CN"/>
          <w14:textFill>
            <w14:solidFill>
              <w14:schemeClr w14:val="tx1"/>
            </w14:solidFill>
          </w14:textFill>
        </w:rPr>
        <w:t>3</w:t>
      </w:r>
      <w:r>
        <w:rPr>
          <w:rFonts w:hint="default" w:ascii="Times New Roman" w:hAnsi="Times New Roman" w:eastAsia="华文仿宋" w:cs="Times New Roman"/>
          <w:color w:val="000000" w:themeColor="text1"/>
          <w:sz w:val="32"/>
          <w:szCs w:val="32"/>
          <w14:textFill>
            <w14:solidFill>
              <w14:schemeClr w14:val="tx1"/>
            </w14:solidFill>
          </w14:textFill>
        </w:rPr>
        <w:t>年考试录用公务员专业指导目录》</w:t>
      </w:r>
      <w:r>
        <w:rPr>
          <w:rFonts w:hint="default" w:ascii="Times New Roman" w:hAnsi="Times New Roman" w:eastAsia="华文仿宋" w:cs="Times New Roman"/>
          <w:color w:val="000000" w:themeColor="text1"/>
          <w:sz w:val="32"/>
          <w:szCs w:val="32"/>
          <w:lang w:eastAsia="zh-CN"/>
          <w14:textFill>
            <w14:solidFill>
              <w14:schemeClr w14:val="tx1"/>
            </w14:solidFill>
          </w14:textFill>
        </w:rPr>
        <w:t>。</w:t>
      </w:r>
    </w:p>
    <w:sectPr>
      <w:footerReference r:id="rId3" w:type="default"/>
      <w:footerReference r:id="rId4" w:type="even"/>
      <w:pgSz w:w="16838" w:h="11905" w:orient="landscape"/>
      <w:pgMar w:top="1803" w:right="1440" w:bottom="1803" w:left="1440" w:header="851" w:footer="992" w:gutter="0"/>
      <w:pgBorders>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GB2312">
    <w:altName w:val="Almonte Snow"/>
    <w:panose1 w:val="00000000000000000000"/>
    <w:charset w:val="00"/>
    <w:family w:val="auto"/>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10" w:rightChars="100"/>
      <w:jc w:val="right"/>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Arabic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1</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jc w:val="left"/>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Arabic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2</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evenAndOddHeaders w:val="1"/>
  <w:drawingGridHorizontalSpacing w:val="158"/>
  <w:drawingGridVerticalSpacing w:val="29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0YWQ0MTc1ZDMxOTQ1ZDc3YTYzZDg5MTU3NTdlMWQifQ=="/>
  </w:docVars>
  <w:rsids>
    <w:rsidRoot w:val="00000000"/>
    <w:rsid w:val="02D34840"/>
    <w:rsid w:val="049078B6"/>
    <w:rsid w:val="0DDBF799"/>
    <w:rsid w:val="0E0B6D12"/>
    <w:rsid w:val="12507BBE"/>
    <w:rsid w:val="329A7CB0"/>
    <w:rsid w:val="37EAC027"/>
    <w:rsid w:val="3BD50F16"/>
    <w:rsid w:val="3CFE709D"/>
    <w:rsid w:val="3F7F2D13"/>
    <w:rsid w:val="3FE4A9ED"/>
    <w:rsid w:val="457E4C9F"/>
    <w:rsid w:val="505B3C87"/>
    <w:rsid w:val="54644EE2"/>
    <w:rsid w:val="5BBE4837"/>
    <w:rsid w:val="5FFDA6B3"/>
    <w:rsid w:val="60A163DF"/>
    <w:rsid w:val="61970898"/>
    <w:rsid w:val="6F3D7A5B"/>
    <w:rsid w:val="6F6BBB7A"/>
    <w:rsid w:val="73E3796C"/>
    <w:rsid w:val="74F77350"/>
    <w:rsid w:val="7DAC7021"/>
    <w:rsid w:val="7FFFAD2A"/>
    <w:rsid w:val="8713868A"/>
    <w:rsid w:val="8FE63868"/>
    <w:rsid w:val="9FFB5118"/>
    <w:rsid w:val="B4BFE826"/>
    <w:rsid w:val="BD9BE979"/>
    <w:rsid w:val="CFD737AD"/>
    <w:rsid w:val="DFA6A257"/>
    <w:rsid w:val="E3BF8D0D"/>
    <w:rsid w:val="F3F32DEE"/>
    <w:rsid w:val="F4FD7D2E"/>
    <w:rsid w:val="FBF70054"/>
    <w:rsid w:val="FD7FF0B2"/>
    <w:rsid w:val="FDE378B6"/>
    <w:rsid w:val="FF3FFA08"/>
    <w:rsid w:val="FF87FA40"/>
    <w:rsid w:val="FFEFF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adjustRightInd w:val="0"/>
      <w:snapToGrid w:val="0"/>
      <w:spacing w:after="0" w:line="660" w:lineRule="exact"/>
      <w:ind w:left="0" w:leftChars="0" w:firstLine="420" w:firstLineChars="200"/>
    </w:pPr>
    <w:rPr>
      <w:rFonts w:ascii="??_GB2312" w:eastAsia="Times New Roman"/>
      <w:kern w:val="0"/>
      <w:sz w:val="32"/>
      <w:szCs w:val="24"/>
    </w:rPr>
  </w:style>
  <w:style w:type="paragraph" w:styleId="3">
    <w:name w:val="Body Text Indent"/>
    <w:basedOn w:val="1"/>
    <w:next w:val="1"/>
    <w:unhideWhenUsed/>
    <w:qFormat/>
    <w:uiPriority w:val="99"/>
    <w:pPr>
      <w:spacing w:after="120"/>
      <w:ind w:left="420" w:left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Hyperlink"/>
    <w:basedOn w:val="9"/>
    <w:qFormat/>
    <w:uiPriority w:val="0"/>
    <w:rPr>
      <w:color w:val="0000FF"/>
      <w:u w:val="single"/>
    </w:rPr>
  </w:style>
  <w:style w:type="character" w:customStyle="1" w:styleId="11">
    <w:name w:val="font51"/>
    <w:basedOn w:val="9"/>
    <w:qFormat/>
    <w:uiPriority w:val="0"/>
    <w:rPr>
      <w:rFonts w:hint="eastAsia" w:ascii="宋体" w:hAnsi="宋体" w:eastAsia="宋体" w:cs="宋体"/>
      <w:b/>
      <w:bCs/>
      <w:color w:val="000000"/>
      <w:sz w:val="40"/>
      <w:szCs w:val="4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456</Words>
  <Characters>473</Characters>
  <Lines>0</Lines>
  <Paragraphs>0</Paragraphs>
  <TotalTime>8</TotalTime>
  <ScaleCrop>false</ScaleCrop>
  <LinksUpToDate>false</LinksUpToDate>
  <CharactersWithSpaces>477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2014-11-04T20:08:00Z</dcterms:created>
  <dc:creator>lenovo</dc:creator>
  <cp:lastModifiedBy>anny</cp:lastModifiedBy>
  <cp:lastPrinted>2023-07-27T06:36:00Z</cp:lastPrinted>
  <dcterms:modified xsi:type="dcterms:W3CDTF">2023-07-27T06:57:09Z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FF56AC8456BC4CECAB84B326D83EE3D8</vt:lpwstr>
  </property>
</Properties>
</file>